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1"/>
        <w:jc w:val="left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40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4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7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                                                 FISICA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5°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D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DISCIPLINA</w:t>
            </w:r>
          </w:p>
          <w:p w:rsidR="00000000" w:rsidDel="00000000" w:rsidP="00000000" w:rsidRDefault="00000000" w:rsidRPr="00000000" w14:paraId="0000002E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FISICA</w:t>
            </w:r>
          </w:p>
          <w:p w:rsidR="00000000" w:rsidDel="00000000" w:rsidP="00000000" w:rsidRDefault="00000000" w:rsidRPr="00000000" w14:paraId="0000002F">
            <w:pPr>
              <w:jc w:val="righ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31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CONOSCENZE CHIAVE DI DISCIPLINA  SCELTE</w:t>
            </w:r>
          </w:p>
          <w:p w:rsidR="00000000" w:rsidDel="00000000" w:rsidP="00000000" w:rsidRDefault="00000000" w:rsidRPr="00000000" w14:paraId="00000032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3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4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Richiami su Elettrostatica ed Elettromagnetismo</w:t>
            </w:r>
          </w:p>
        </w:tc>
        <w:tc>
          <w:tcPr/>
          <w:p w:rsidR="00000000" w:rsidDel="00000000" w:rsidP="00000000" w:rsidRDefault="00000000" w:rsidRPr="00000000" w14:paraId="0000003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6">
            <w:pPr>
              <w:widowControl w:val="1"/>
              <w:shd w:fill="ffffff" w:val="clear"/>
              <w:spacing w:after="160" w:line="252.00000000000003" w:lineRule="auto"/>
              <w:jc w:val="both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Biomasse</w:t>
            </w:r>
          </w:p>
        </w:tc>
        <w:tc>
          <w:tcPr/>
          <w:p w:rsidR="00000000" w:rsidDel="00000000" w:rsidP="00000000" w:rsidRDefault="00000000" w:rsidRPr="00000000" w14:paraId="0000003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8">
            <w:pPr>
              <w:widowControl w:val="1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Energia idraulica ed impianti idroelettrici</w:t>
            </w:r>
          </w:p>
        </w:tc>
        <w:tc>
          <w:tcPr/>
          <w:p w:rsidR="00000000" w:rsidDel="00000000" w:rsidP="00000000" w:rsidRDefault="00000000" w:rsidRPr="00000000" w14:paraId="0000003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A">
            <w:pPr>
              <w:widowControl w:val="1"/>
              <w:rPr/>
            </w:pPr>
            <w:r w:rsidDel="00000000" w:rsidR="00000000" w:rsidRPr="00000000">
              <w:rPr>
                <w:b w:val="1"/>
                <w:rtl w:val="0"/>
              </w:rPr>
              <w:t xml:space="preserve">Geotermia ed energia geotermica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C">
            <w:pPr>
              <w:shd w:fill="ffffff" w:val="clear"/>
              <w:spacing w:after="120" w:lineRule="auto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Efficienza energetica e risparmio energetico</w:t>
            </w:r>
          </w:p>
        </w:tc>
        <w:tc>
          <w:tcPr/>
          <w:p w:rsidR="00000000" w:rsidDel="00000000" w:rsidP="00000000" w:rsidRDefault="00000000" w:rsidRPr="00000000" w14:paraId="0000003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E">
            <w:pPr>
              <w:widowControl w:val="1"/>
              <w:rPr/>
            </w:pPr>
            <w:r w:rsidDel="00000000" w:rsidR="00000000" w:rsidRPr="00000000">
              <w:rPr>
                <w:b w:val="1"/>
                <w:rtl w:val="0"/>
              </w:rPr>
              <w:t xml:space="preserve">Celle a combustibile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Benotti Renzo</w:t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Biagini Fania</w:t>
      </w:r>
    </w:p>
    <w:p w:rsidR="00000000" w:rsidDel="00000000" w:rsidP="00000000" w:rsidRDefault="00000000" w:rsidRPr="00000000" w14:paraId="0000004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Cenedesi Elisa</w:t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Colonnelli Franca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Danesi Valentina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Filoia Franco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Gasperoni Riccardo</w:t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Mazzone Francesca </w:t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Pietrella Rebecca </w:t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Ronca Benedetta</w:t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Trapani Patrizia </w:t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41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6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6F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70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71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38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7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79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                                                   FISICA</w:t>
      </w:r>
    </w:p>
    <w:p w:rsidR="00000000" w:rsidDel="00000000" w:rsidP="00000000" w:rsidRDefault="00000000" w:rsidRPr="00000000" w14:paraId="0000007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5°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7E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80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81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82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83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8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6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ABILITA’ CHIAVE DI DISCIPLINA  SCELTE</w:t>
            </w:r>
          </w:p>
          <w:p w:rsidR="00000000" w:rsidDel="00000000" w:rsidP="00000000" w:rsidRDefault="00000000" w:rsidRPr="00000000" w14:paraId="00000087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8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9">
            <w:pPr>
              <w:rPr/>
            </w:pPr>
            <w:r w:rsidDel="00000000" w:rsidR="00000000" w:rsidRPr="00000000">
              <w:rPr>
                <w:rtl w:val="0"/>
              </w:rPr>
              <w:t xml:space="preserve">Sa distinguere le diverse biomasse e il trattamento più adeguato</w:t>
            </w:r>
          </w:p>
        </w:tc>
        <w:tc>
          <w:tcPr/>
          <w:p w:rsidR="00000000" w:rsidDel="00000000" w:rsidP="00000000" w:rsidRDefault="00000000" w:rsidRPr="00000000" w14:paraId="0000008A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B">
            <w:pPr>
              <w:rPr/>
            </w:pPr>
            <w:r w:rsidDel="00000000" w:rsidR="00000000" w:rsidRPr="00000000">
              <w:rPr>
                <w:rtl w:val="0"/>
              </w:rPr>
              <w:t xml:space="preserve">Conoscere la natura dell’energia delle biomasse e comprenderne i modi del possibile sfruttamento.</w:t>
            </w:r>
          </w:p>
        </w:tc>
        <w:tc>
          <w:tcPr/>
          <w:p w:rsidR="00000000" w:rsidDel="00000000" w:rsidP="00000000" w:rsidRDefault="00000000" w:rsidRPr="00000000" w14:paraId="0000008C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D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Saper descrivere le principali caratteristiche degli impianti a trattamento biochimico e termochimico</w:t>
            </w:r>
          </w:p>
        </w:tc>
        <w:tc>
          <w:tcPr/>
          <w:p w:rsidR="00000000" w:rsidDel="00000000" w:rsidP="00000000" w:rsidRDefault="00000000" w:rsidRPr="00000000" w14:paraId="0000008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F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Saper descrivere le principali componenti di un impianto di generazione biopower: trattamento di RSU. </w:t>
            </w:r>
          </w:p>
          <w:p w:rsidR="00000000" w:rsidDel="00000000" w:rsidP="00000000" w:rsidRDefault="00000000" w:rsidRPr="00000000" w14:paraId="00000090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Approfondimenti sgli impianti attivi di trattamento rifiuti della Tuscia</w:t>
            </w:r>
          </w:p>
        </w:tc>
        <w:tc>
          <w:tcPr/>
          <w:p w:rsidR="00000000" w:rsidDel="00000000" w:rsidP="00000000" w:rsidRDefault="00000000" w:rsidRPr="00000000" w14:paraId="0000009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2">
            <w:pPr>
              <w:widowControl w:val="1"/>
              <w:rPr/>
            </w:pPr>
            <w:r w:rsidDel="00000000" w:rsidR="00000000" w:rsidRPr="00000000">
              <w:rPr>
                <w:rtl w:val="0"/>
              </w:rPr>
              <w:t xml:space="preserve">Saper valutare l’efficienza e l’impatto ambientale di biocarburanti, biogas, biomasse legnose</w:t>
            </w:r>
          </w:p>
        </w:tc>
        <w:tc>
          <w:tcPr/>
          <w:p w:rsidR="00000000" w:rsidDel="00000000" w:rsidP="00000000" w:rsidRDefault="00000000" w:rsidRPr="00000000" w14:paraId="0000009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4">
            <w:pPr>
              <w:rPr/>
            </w:pPr>
            <w:r w:rsidDel="00000000" w:rsidR="00000000" w:rsidRPr="00000000">
              <w:rPr>
                <w:rtl w:val="0"/>
              </w:rPr>
              <w:t xml:space="preserve">Saper descrivere il funzionamento di una centrale idroelettrica</w:t>
            </w:r>
          </w:p>
        </w:tc>
        <w:tc>
          <w:tcPr/>
          <w:p w:rsidR="00000000" w:rsidDel="00000000" w:rsidP="00000000" w:rsidRDefault="00000000" w:rsidRPr="00000000" w14:paraId="0000009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6">
            <w:pPr>
              <w:rPr/>
            </w:pPr>
            <w:r w:rsidDel="00000000" w:rsidR="00000000" w:rsidRPr="00000000">
              <w:rPr>
                <w:rtl w:val="0"/>
              </w:rPr>
              <w:t xml:space="preserve">Saper dimostrare il teorema di Bernoulli</w:t>
            </w:r>
          </w:p>
        </w:tc>
        <w:tc>
          <w:tcPr/>
          <w:p w:rsidR="00000000" w:rsidDel="00000000" w:rsidP="00000000" w:rsidRDefault="00000000" w:rsidRPr="00000000" w14:paraId="0000009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8">
            <w:pPr>
              <w:rPr/>
            </w:pPr>
            <w:r w:rsidDel="00000000" w:rsidR="00000000" w:rsidRPr="00000000">
              <w:rPr>
                <w:rtl w:val="0"/>
              </w:rPr>
              <w:t xml:space="preserve">Saper stimare l’energia ottenibile da un salto idraulico</w:t>
            </w:r>
          </w:p>
        </w:tc>
        <w:tc>
          <w:tcPr/>
          <w:p w:rsidR="00000000" w:rsidDel="00000000" w:rsidP="00000000" w:rsidRDefault="00000000" w:rsidRPr="00000000" w14:paraId="0000009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A">
            <w:pPr>
              <w:rPr/>
            </w:pPr>
            <w:r w:rsidDel="00000000" w:rsidR="00000000" w:rsidRPr="00000000">
              <w:rPr>
                <w:rtl w:val="0"/>
              </w:rPr>
              <w:t xml:space="preserve">Saper calcolare il rendimento di un impianto di caratteristiche note</w:t>
            </w:r>
          </w:p>
        </w:tc>
        <w:tc>
          <w:tcPr/>
          <w:p w:rsidR="00000000" w:rsidDel="00000000" w:rsidP="00000000" w:rsidRDefault="00000000" w:rsidRPr="00000000" w14:paraId="0000009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C">
            <w:pPr>
              <w:rPr/>
            </w:pPr>
            <w:r w:rsidDel="00000000" w:rsidR="00000000" w:rsidRPr="00000000">
              <w:rPr>
                <w:rtl w:val="0"/>
              </w:rPr>
              <w:t xml:space="preserve">Saper calcolare l’energia ottenibile da un impianto idroelettrico in un periodo stabilito</w:t>
            </w:r>
          </w:p>
        </w:tc>
        <w:tc>
          <w:tcPr/>
          <w:p w:rsidR="00000000" w:rsidDel="00000000" w:rsidP="00000000" w:rsidRDefault="00000000" w:rsidRPr="00000000" w14:paraId="0000009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E">
            <w:pPr>
              <w:rPr/>
            </w:pPr>
            <w:r w:rsidDel="00000000" w:rsidR="00000000" w:rsidRPr="00000000">
              <w:rPr>
                <w:rtl w:val="0"/>
              </w:rPr>
              <w:t xml:space="preserve">Saper descrivere il funzionamento di tutti i componenti di un impianto idroelettrico</w:t>
            </w:r>
          </w:p>
        </w:tc>
        <w:tc>
          <w:tcPr/>
          <w:p w:rsidR="00000000" w:rsidDel="00000000" w:rsidP="00000000" w:rsidRDefault="00000000" w:rsidRPr="00000000" w14:paraId="0000009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0">
            <w:pPr>
              <w:rPr/>
            </w:pPr>
            <w:r w:rsidDel="00000000" w:rsidR="00000000" w:rsidRPr="00000000">
              <w:rPr>
                <w:rtl w:val="0"/>
              </w:rPr>
              <w:t xml:space="preserve">Saper descrivere vantaggi e svantaggi di un impianto idroelettrico</w:t>
            </w:r>
          </w:p>
        </w:tc>
        <w:tc>
          <w:tcPr/>
          <w:p w:rsidR="00000000" w:rsidDel="00000000" w:rsidP="00000000" w:rsidRDefault="00000000" w:rsidRPr="00000000" w14:paraId="000000A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2">
            <w:pPr>
              <w:rPr/>
            </w:pPr>
            <w:r w:rsidDel="00000000" w:rsidR="00000000" w:rsidRPr="00000000">
              <w:rPr>
                <w:rtl w:val="0"/>
              </w:rPr>
              <w:t xml:space="preserve">Saper descrivere la composizione interna della terra</w:t>
            </w:r>
          </w:p>
        </w:tc>
        <w:tc>
          <w:tcPr/>
          <w:p w:rsidR="00000000" w:rsidDel="00000000" w:rsidP="00000000" w:rsidRDefault="00000000" w:rsidRPr="00000000" w14:paraId="000000A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4">
            <w:pPr>
              <w:rPr/>
            </w:pPr>
            <w:r w:rsidDel="00000000" w:rsidR="00000000" w:rsidRPr="00000000">
              <w:rPr>
                <w:rtl w:val="0"/>
              </w:rPr>
              <w:t xml:space="preserve">Saper spiegare l’origine del calore endogeno della terra</w:t>
            </w:r>
          </w:p>
        </w:tc>
        <w:tc>
          <w:tcPr/>
          <w:p w:rsidR="00000000" w:rsidDel="00000000" w:rsidP="00000000" w:rsidRDefault="00000000" w:rsidRPr="00000000" w14:paraId="000000A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6">
            <w:pPr>
              <w:rPr/>
            </w:pPr>
            <w:r w:rsidDel="00000000" w:rsidR="00000000" w:rsidRPr="00000000">
              <w:rPr>
                <w:rtl w:val="0"/>
              </w:rPr>
              <w:t xml:space="preserve">Saper classificare gli impianti geotermici </w:t>
            </w:r>
          </w:p>
        </w:tc>
        <w:tc>
          <w:tcPr/>
          <w:p w:rsidR="00000000" w:rsidDel="00000000" w:rsidP="00000000" w:rsidRDefault="00000000" w:rsidRPr="00000000" w14:paraId="000000A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8">
            <w:pPr>
              <w:rPr/>
            </w:pPr>
            <w:r w:rsidDel="00000000" w:rsidR="00000000" w:rsidRPr="00000000">
              <w:rPr>
                <w:rtl w:val="0"/>
              </w:rPr>
              <w:t xml:space="preserve">Saper descrivere il funzionamento di un impianto geotermico ad alta entalpia</w:t>
            </w:r>
          </w:p>
        </w:tc>
        <w:tc>
          <w:tcPr/>
          <w:p w:rsidR="00000000" w:rsidDel="00000000" w:rsidP="00000000" w:rsidRDefault="00000000" w:rsidRPr="00000000" w14:paraId="000000A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A">
            <w:pPr>
              <w:rPr/>
            </w:pPr>
            <w:r w:rsidDel="00000000" w:rsidR="00000000" w:rsidRPr="00000000">
              <w:rPr>
                <w:rtl w:val="0"/>
              </w:rPr>
              <w:t xml:space="preserve">Saper descrivere il funzionamento di un impianto geotermico a bassa entalpia</w:t>
            </w:r>
          </w:p>
        </w:tc>
        <w:tc>
          <w:tcPr/>
          <w:p w:rsidR="00000000" w:rsidDel="00000000" w:rsidP="00000000" w:rsidRDefault="00000000" w:rsidRPr="00000000" w14:paraId="000000A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C">
            <w:pPr>
              <w:rPr/>
            </w:pPr>
            <w:r w:rsidDel="00000000" w:rsidR="00000000" w:rsidRPr="00000000">
              <w:rPr>
                <w:rtl w:val="0"/>
              </w:rPr>
              <w:t xml:space="preserve">Saper distinguere tra efficienza energetica e risparmio energetico</w:t>
            </w:r>
          </w:p>
        </w:tc>
        <w:tc>
          <w:tcPr/>
          <w:p w:rsidR="00000000" w:rsidDel="00000000" w:rsidP="00000000" w:rsidRDefault="00000000" w:rsidRPr="00000000" w14:paraId="000000A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E">
            <w:pPr>
              <w:rPr/>
            </w:pPr>
            <w:r w:rsidDel="00000000" w:rsidR="00000000" w:rsidRPr="00000000">
              <w:rPr>
                <w:rtl w:val="0"/>
              </w:rPr>
              <w:t xml:space="preserve">Saper valutare i vari modi di ottenere efficienza energetica in un edificio di civile abitazione</w:t>
            </w:r>
          </w:p>
        </w:tc>
        <w:tc>
          <w:tcPr/>
          <w:p w:rsidR="00000000" w:rsidDel="00000000" w:rsidP="00000000" w:rsidRDefault="00000000" w:rsidRPr="00000000" w14:paraId="000000A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B0">
            <w:pPr>
              <w:rPr/>
            </w:pPr>
            <w:r w:rsidDel="00000000" w:rsidR="00000000" w:rsidRPr="00000000">
              <w:rPr>
                <w:rtl w:val="0"/>
              </w:rPr>
              <w:t xml:space="preserve">Saper analizzare i vantaggi dell’intervento di sostituzione degli infissi con infissi a vetro camera.</w:t>
            </w:r>
          </w:p>
        </w:tc>
        <w:tc>
          <w:tcPr/>
          <w:p w:rsidR="00000000" w:rsidDel="00000000" w:rsidP="00000000" w:rsidRDefault="00000000" w:rsidRPr="00000000" w14:paraId="000000B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B2">
            <w:pPr>
              <w:rPr/>
            </w:pPr>
            <w:r w:rsidDel="00000000" w:rsidR="00000000" w:rsidRPr="00000000">
              <w:rPr>
                <w:rtl w:val="0"/>
              </w:rPr>
              <w:t xml:space="preserve">Saper analizzare i vantaggi dell’intervento di realizzazione del cappotto termico ad un edificio</w:t>
            </w:r>
          </w:p>
        </w:tc>
        <w:tc>
          <w:tcPr/>
          <w:p w:rsidR="00000000" w:rsidDel="00000000" w:rsidP="00000000" w:rsidRDefault="00000000" w:rsidRPr="00000000" w14:paraId="000000B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B4">
            <w:pPr>
              <w:rPr/>
            </w:pPr>
            <w:r w:rsidDel="00000000" w:rsidR="00000000" w:rsidRPr="00000000">
              <w:rPr>
                <w:rtl w:val="0"/>
              </w:rPr>
              <w:t xml:space="preserve">Saper analizzare i vantaggi dell’intervento di coibentazione delle coperture</w:t>
            </w:r>
          </w:p>
        </w:tc>
        <w:tc>
          <w:tcPr/>
          <w:p w:rsidR="00000000" w:rsidDel="00000000" w:rsidP="00000000" w:rsidRDefault="00000000" w:rsidRPr="00000000" w14:paraId="000000B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B6">
            <w:pPr>
              <w:rPr/>
            </w:pPr>
            <w:r w:rsidDel="00000000" w:rsidR="00000000" w:rsidRPr="00000000">
              <w:rPr>
                <w:rtl w:val="0"/>
              </w:rPr>
              <w:t xml:space="preserve">Saper descrivere il funzionamento e le caratteristiche di installazione di caldaie standard e atmosferiche</w:t>
            </w:r>
          </w:p>
        </w:tc>
        <w:tc>
          <w:tcPr/>
          <w:p w:rsidR="00000000" w:rsidDel="00000000" w:rsidP="00000000" w:rsidRDefault="00000000" w:rsidRPr="00000000" w14:paraId="000000B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B8">
            <w:pPr>
              <w:rPr/>
            </w:pPr>
            <w:r w:rsidDel="00000000" w:rsidR="00000000" w:rsidRPr="00000000">
              <w:rPr>
                <w:rtl w:val="0"/>
              </w:rPr>
              <w:t xml:space="preserve">Saper valutare i vari sistemi di distribuzione del calore e smaltimento fumi alla luce della normativa vigente.</w:t>
            </w:r>
          </w:p>
        </w:tc>
        <w:tc>
          <w:tcPr/>
          <w:p w:rsidR="00000000" w:rsidDel="00000000" w:rsidP="00000000" w:rsidRDefault="00000000" w:rsidRPr="00000000" w14:paraId="000000B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BA">
            <w:pPr>
              <w:rPr/>
            </w:pPr>
            <w:r w:rsidDel="00000000" w:rsidR="00000000" w:rsidRPr="00000000">
              <w:rPr>
                <w:rtl w:val="0"/>
              </w:rPr>
              <w:t xml:space="preserve">Saper descrivere i sistemi di regolazione degli impianti termici</w:t>
            </w:r>
          </w:p>
        </w:tc>
        <w:tc>
          <w:tcPr/>
          <w:p w:rsidR="00000000" w:rsidDel="00000000" w:rsidP="00000000" w:rsidRDefault="00000000" w:rsidRPr="00000000" w14:paraId="000000B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BC">
            <w:pPr>
              <w:rPr/>
            </w:pPr>
            <w:r w:rsidDel="00000000" w:rsidR="00000000" w:rsidRPr="00000000">
              <w:rPr>
                <w:rtl w:val="0"/>
              </w:rPr>
              <w:t xml:space="preserve">Saper descrivere il funzionamento generale delle celle a combustibile e particolare di alcune di esse</w:t>
            </w:r>
          </w:p>
        </w:tc>
        <w:tc>
          <w:tcPr/>
          <w:p w:rsidR="00000000" w:rsidDel="00000000" w:rsidP="00000000" w:rsidRDefault="00000000" w:rsidRPr="00000000" w14:paraId="000000B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Benotti Renzo</w:t>
      </w:r>
    </w:p>
    <w:p w:rsidR="00000000" w:rsidDel="00000000" w:rsidP="00000000" w:rsidRDefault="00000000" w:rsidRPr="00000000" w14:paraId="000000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Biagini Fania</w:t>
      </w:r>
    </w:p>
    <w:p w:rsidR="00000000" w:rsidDel="00000000" w:rsidP="00000000" w:rsidRDefault="00000000" w:rsidRPr="00000000" w14:paraId="000000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Cenedesi Elisa</w:t>
      </w:r>
    </w:p>
    <w:p w:rsidR="00000000" w:rsidDel="00000000" w:rsidP="00000000" w:rsidRDefault="00000000" w:rsidRPr="00000000" w14:paraId="000000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Colonnelli Franca</w:t>
      </w:r>
    </w:p>
    <w:p w:rsidR="00000000" w:rsidDel="00000000" w:rsidP="00000000" w:rsidRDefault="00000000" w:rsidRPr="00000000" w14:paraId="000000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Danesi Valentina</w:t>
      </w:r>
    </w:p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Filoia Franco</w:t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Gasperoni Riccardo</w:t>
      </w:r>
    </w:p>
    <w:p w:rsidR="00000000" w:rsidDel="00000000" w:rsidP="00000000" w:rsidRDefault="00000000" w:rsidRPr="00000000" w14:paraId="000000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Mazzone Francesca </w:t>
      </w:r>
    </w:p>
    <w:p w:rsidR="00000000" w:rsidDel="00000000" w:rsidP="00000000" w:rsidRDefault="00000000" w:rsidRPr="00000000" w14:paraId="000000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Pietrella Rebecca </w:t>
      </w:r>
    </w:p>
    <w:p w:rsidR="00000000" w:rsidDel="00000000" w:rsidP="00000000" w:rsidRDefault="00000000" w:rsidRPr="00000000" w14:paraId="000000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Ronca Benedetta</w:t>
      </w:r>
    </w:p>
    <w:p w:rsidR="00000000" w:rsidDel="00000000" w:rsidP="00000000" w:rsidRDefault="00000000" w:rsidRPr="00000000" w14:paraId="000000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Trapani Patrizia</w:t>
      </w:r>
    </w:p>
    <w:p w:rsidR="00000000" w:rsidDel="00000000" w:rsidP="00000000" w:rsidRDefault="00000000" w:rsidRPr="00000000" w14:paraId="000000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2745417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37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4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6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7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D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D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D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D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F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39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E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2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E3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E5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FISICA</w:t>
      </w:r>
    </w:p>
    <w:p w:rsidR="00000000" w:rsidDel="00000000" w:rsidP="00000000" w:rsidRDefault="00000000" w:rsidRPr="00000000" w14:paraId="000000E7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5°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EA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EB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EC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ED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EE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EF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F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Ind w:w="-108.0" w:type="dxa"/>
        <w:tblLayout w:type="fixed"/>
        <w:tblLook w:val="00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2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F3">
            <w:pPr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4">
            <w:pPr>
              <w:rPr/>
            </w:pPr>
            <w:r w:rsidDel="00000000" w:rsidR="00000000" w:rsidRPr="00000000">
              <w:rPr>
                <w:rtl w:val="0"/>
              </w:rPr>
              <w:t xml:space="preserve">utilizzare modelli appropriati per investigare su fenomeni e interpretare dati sperimentali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5">
            <w:pPr>
              <w:rPr/>
            </w:pPr>
            <w:r w:rsidDel="00000000" w:rsidR="00000000" w:rsidRPr="00000000">
              <w:rPr>
                <w:rtl w:val="0"/>
              </w:rPr>
              <w:t xml:space="preserve">riconoscere i criteri scientifici di affidabilità delle conoscenze e delle conclusioni che vi afferiscono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6">
            <w:pPr>
              <w:rPr/>
            </w:pPr>
            <w:r w:rsidDel="00000000" w:rsidR="00000000" w:rsidRPr="00000000">
              <w:rPr>
                <w:rtl w:val="0"/>
              </w:rPr>
              <w:t xml:space="preserve">utilizzare le reti e gli strumenti informatici nelle attività di studio, ricerca e approfondimento disciplinare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7">
            <w:pPr>
              <w:rPr/>
            </w:pPr>
            <w:r w:rsidDel="00000000" w:rsidR="00000000" w:rsidRPr="00000000">
              <w:rPr>
                <w:rtl w:val="0"/>
              </w:rPr>
              <w:t xml:space="preserve">padroneggiare l’uso di strumenti tecnologici con particolare attenzione alla sicurezza nei luoghi di vita e di lavoro, alla tutela della persona, dell’ambiente e del territorio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8">
            <w:pPr>
              <w:rPr/>
            </w:pPr>
            <w:r w:rsidDel="00000000" w:rsidR="00000000" w:rsidRPr="00000000">
              <w:rPr>
                <w:rtl w:val="0"/>
              </w:rPr>
              <w:t xml:space="preserve">utilizzare, in contesti di ricerca applicata, procedure e tecniche per trovare soluzioni innovative e migliorative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9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</w:t>
      </w:r>
    </w:p>
    <w:p w:rsidR="00000000" w:rsidDel="00000000" w:rsidP="00000000" w:rsidRDefault="00000000" w:rsidRPr="00000000" w14:paraId="000000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Benotti Renzo</w:t>
      </w:r>
    </w:p>
    <w:p w:rsidR="00000000" w:rsidDel="00000000" w:rsidP="00000000" w:rsidRDefault="00000000" w:rsidRPr="00000000" w14:paraId="000000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Biagini Fania</w:t>
      </w:r>
    </w:p>
    <w:p w:rsidR="00000000" w:rsidDel="00000000" w:rsidP="00000000" w:rsidRDefault="00000000" w:rsidRPr="00000000" w14:paraId="000000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Cenedesi Elisa</w:t>
      </w:r>
    </w:p>
    <w:p w:rsidR="00000000" w:rsidDel="00000000" w:rsidP="00000000" w:rsidRDefault="00000000" w:rsidRPr="00000000" w14:paraId="000000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Colonnelli Franca</w:t>
      </w:r>
    </w:p>
    <w:p w:rsidR="00000000" w:rsidDel="00000000" w:rsidP="00000000" w:rsidRDefault="00000000" w:rsidRPr="00000000" w14:paraId="000001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Danesi Valentina</w:t>
      </w:r>
    </w:p>
    <w:p w:rsidR="00000000" w:rsidDel="00000000" w:rsidP="00000000" w:rsidRDefault="00000000" w:rsidRPr="00000000" w14:paraId="000001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Filoia Franco</w:t>
      </w:r>
    </w:p>
    <w:p w:rsidR="00000000" w:rsidDel="00000000" w:rsidP="00000000" w:rsidRDefault="00000000" w:rsidRPr="00000000" w14:paraId="000001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Gasperoni Riccardo</w:t>
      </w:r>
    </w:p>
    <w:p w:rsidR="00000000" w:rsidDel="00000000" w:rsidP="00000000" w:rsidRDefault="00000000" w:rsidRPr="00000000" w14:paraId="000001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Mazzone Francesca </w:t>
      </w:r>
    </w:p>
    <w:p w:rsidR="00000000" w:rsidDel="00000000" w:rsidP="00000000" w:rsidRDefault="00000000" w:rsidRPr="00000000" w14:paraId="000001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Pietrella Rebecca </w:t>
      </w:r>
    </w:p>
    <w:p w:rsidR="00000000" w:rsidDel="00000000" w:rsidP="00000000" w:rsidRDefault="00000000" w:rsidRPr="00000000" w14:paraId="000001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Ronca Benedetta</w:t>
      </w:r>
    </w:p>
    <w:p w:rsidR="00000000" w:rsidDel="00000000" w:rsidP="00000000" w:rsidRDefault="00000000" w:rsidRPr="00000000" w14:paraId="000001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Trapani Patrizia</w:t>
      </w:r>
    </w:p>
    <w:p w:rsidR="00000000" w:rsidDel="00000000" w:rsidP="00000000" w:rsidRDefault="00000000" w:rsidRPr="00000000" w14:paraId="000001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</w:r>
    </w:p>
    <w:sectPr>
      <w:headerReference r:id="rId16" w:type="default"/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08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0" w:line="240" w:lineRule="auto"/>
      <w:ind w:left="0" w:right="0" w:firstLine="0"/>
      <w:jc w:val="left"/>
    </w:pPr>
    <w:rPr>
      <w:rFonts w:ascii="Calibri" w:cs="Calibri" w:eastAsia="Calibri" w:hAnsi="Calibri"/>
      <w:b w:val="0"/>
      <w:i w:val="0"/>
      <w:smallCaps w:val="0"/>
      <w:strike w:val="0"/>
      <w:color w:val="4472c4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0" w:line="240" w:lineRule="auto"/>
      <w:ind w:left="0" w:right="0" w:firstLine="0"/>
      <w:jc w:val="left"/>
    </w:pPr>
    <w:rPr>
      <w:rFonts w:ascii="Calibri" w:cs="Calibri" w:eastAsia="Calibri" w:hAnsi="Calibri"/>
      <w:b w:val="0"/>
      <w:i w:val="0"/>
      <w:smallCaps w:val="0"/>
      <w:strike w:val="0"/>
      <w:color w:val="4472c4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0" w:line="240" w:lineRule="auto"/>
      <w:ind w:left="0" w:right="0" w:firstLine="0"/>
      <w:jc w:val="left"/>
    </w:pPr>
    <w:rPr>
      <w:rFonts w:ascii="Calibri" w:cs="Calibri" w:eastAsia="Calibri" w:hAnsi="Calibri"/>
      <w:b w:val="0"/>
      <w:i w:val="0"/>
      <w:smallCaps w:val="0"/>
      <w:strike w:val="0"/>
      <w:color w:val="4472c4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0" w:line="240" w:lineRule="auto"/>
      <w:ind w:left="0" w:right="0" w:firstLine="0"/>
      <w:jc w:val="left"/>
    </w:pPr>
    <w:rPr>
      <w:rFonts w:ascii="Calibri" w:cs="Calibri" w:eastAsia="Calibri" w:hAnsi="Calibri"/>
      <w:b w:val="0"/>
      <w:i w:val="0"/>
      <w:smallCaps w:val="0"/>
      <w:strike w:val="0"/>
      <w:color w:val="4472c4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0" w:line="240" w:lineRule="auto"/>
      <w:ind w:left="0" w:right="0" w:firstLine="0"/>
      <w:jc w:val="left"/>
    </w:pPr>
    <w:rPr>
      <w:rFonts w:ascii="Calibri" w:cs="Calibri" w:eastAsia="Calibri" w:hAnsi="Calibri"/>
      <w:b w:val="0"/>
      <w:i w:val="0"/>
      <w:smallCaps w:val="0"/>
      <w:strike w:val="0"/>
      <w:color w:val="4472c4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jpg"/><Relationship Id="rId10" Type="http://schemas.openxmlformats.org/officeDocument/2006/relationships/image" Target="media/image3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16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hQiZz5DiUR6iAIXxYeXs3QtgouA==">CgMxLjA4AHIhMTlGWnpZSGo0ZXNvNU90MXlHUXV1a3JRalJfOTJxaU1F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2024-09-03T15:47:00Z</dcterms:created>
  <dc:creator>user</dc:creator>
</cp:coreProperties>
</file>